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trike w:val="1"/>
        </w:rPr>
      </w:pPr>
      <w:r w:rsidDel="00000000" w:rsidR="00000000" w:rsidRPr="00000000">
        <w:rPr>
          <w:rtl w:val="0"/>
        </w:rPr>
        <w:t xml:space="preserve">Femke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Organiseer een evaluatie met Stefanie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lijstje PR-dossiers op FNWIKI naar Babette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verwijder persoonsgegevens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Mail Peter en kees de IO-actiepunten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stuur Doodle voor gezamenlijke vergadering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